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：</w:t>
      </w:r>
    </w:p>
    <w:p>
      <w:pPr>
        <w:wordWrap w:val="0"/>
        <w:jc w:val="right"/>
        <w:rPr>
          <w:rFonts w:eastAsia="华文仿宋"/>
          <w:color w:val="auto"/>
          <w:sz w:val="30"/>
          <w:szCs w:val="30"/>
        </w:rPr>
      </w:pPr>
      <w:r>
        <w:rPr>
          <w:rFonts w:eastAsia="华文仿宋"/>
          <w:color w:val="auto"/>
          <w:sz w:val="30"/>
          <w:szCs w:val="30"/>
        </w:rPr>
        <w:t xml:space="preserve">批准号：        </w:t>
      </w:r>
    </w:p>
    <w:p>
      <w:pPr>
        <w:jc w:val="center"/>
        <w:rPr>
          <w:rFonts w:eastAsia="华文仿宋"/>
          <w:color w:val="auto"/>
          <w:sz w:val="28"/>
        </w:rPr>
      </w:pPr>
    </w:p>
    <w:p>
      <w:pPr>
        <w:jc w:val="center"/>
        <w:rPr>
          <w:rFonts w:eastAsia="华文仿宋"/>
          <w:color w:val="auto"/>
          <w:sz w:val="28"/>
        </w:rPr>
      </w:pPr>
    </w:p>
    <w:p>
      <w:pPr>
        <w:jc w:val="center"/>
        <w:rPr>
          <w:rFonts w:eastAsia="华文仿宋"/>
          <w:color w:val="auto"/>
          <w:sz w:val="28"/>
        </w:rPr>
      </w:pPr>
    </w:p>
    <w:p>
      <w:pPr>
        <w:jc w:val="center"/>
        <w:rPr>
          <w:rFonts w:eastAsia="华文仿宋"/>
          <w:color w:val="auto"/>
          <w:sz w:val="28"/>
        </w:rPr>
      </w:pPr>
    </w:p>
    <w:p>
      <w:pPr>
        <w:pStyle w:val="2"/>
        <w:adjustRightInd w:val="0"/>
        <w:snapToGrid w:val="0"/>
        <w:spacing w:line="240" w:lineRule="auto"/>
        <w:ind w:firstLine="0" w:firstLineChars="0"/>
        <w:jc w:val="center"/>
        <w:outlineLvl w:val="0"/>
        <w:rPr>
          <w:b/>
          <w:bCs/>
          <w:color w:val="auto"/>
          <w:sz w:val="60"/>
          <w:szCs w:val="60"/>
        </w:rPr>
      </w:pPr>
      <w:r>
        <w:rPr>
          <w:rFonts w:hint="eastAsia"/>
          <w:b/>
          <w:bCs/>
          <w:color w:val="auto"/>
          <w:sz w:val="60"/>
          <w:szCs w:val="60"/>
          <w:lang w:val="en-US" w:eastAsia="zh-CN"/>
        </w:rPr>
        <w:t>先进不锈钢</w:t>
      </w:r>
      <w:r>
        <w:rPr>
          <w:rFonts w:hint="eastAsia"/>
          <w:b/>
          <w:bCs/>
          <w:color w:val="auto"/>
          <w:sz w:val="60"/>
          <w:szCs w:val="60"/>
        </w:rPr>
        <w:t>全国</w:t>
      </w:r>
      <w:r>
        <w:rPr>
          <w:b/>
          <w:bCs/>
          <w:color w:val="auto"/>
          <w:sz w:val="60"/>
          <w:szCs w:val="60"/>
        </w:rPr>
        <w:t>重点实验室</w:t>
      </w:r>
    </w:p>
    <w:p>
      <w:pPr>
        <w:pStyle w:val="2"/>
        <w:adjustRightInd w:val="0"/>
        <w:snapToGrid w:val="0"/>
        <w:spacing w:line="240" w:lineRule="auto"/>
        <w:ind w:firstLine="0" w:firstLineChars="0"/>
        <w:jc w:val="center"/>
        <w:outlineLvl w:val="0"/>
        <w:rPr>
          <w:b/>
          <w:bCs/>
          <w:color w:val="auto"/>
          <w:sz w:val="52"/>
          <w:szCs w:val="52"/>
        </w:rPr>
      </w:pPr>
      <w:r>
        <w:rPr>
          <w:b/>
          <w:bCs/>
          <w:color w:val="auto"/>
          <w:sz w:val="52"/>
          <w:szCs w:val="52"/>
        </w:rPr>
        <w:t>开放课题申请书</w:t>
      </w:r>
    </w:p>
    <w:p>
      <w:pPr>
        <w:pStyle w:val="2"/>
        <w:adjustRightInd w:val="0"/>
        <w:snapToGrid w:val="0"/>
        <w:spacing w:line="240" w:lineRule="auto"/>
        <w:ind w:firstLine="0" w:firstLineChars="0"/>
        <w:rPr>
          <w:rFonts w:hAnsi="Arial"/>
          <w:color w:val="auto"/>
          <w:sz w:val="36"/>
          <w:szCs w:val="36"/>
        </w:rPr>
      </w:pPr>
    </w:p>
    <w:p>
      <w:pPr>
        <w:pStyle w:val="2"/>
        <w:adjustRightInd w:val="0"/>
        <w:snapToGrid w:val="0"/>
        <w:spacing w:line="240" w:lineRule="auto"/>
        <w:ind w:firstLine="0" w:firstLineChars="0"/>
        <w:rPr>
          <w:rFonts w:hAnsi="Arial"/>
          <w:color w:val="auto"/>
          <w:sz w:val="36"/>
          <w:szCs w:val="36"/>
        </w:rPr>
      </w:pPr>
    </w:p>
    <w:p>
      <w:pPr>
        <w:pStyle w:val="2"/>
        <w:adjustRightInd w:val="0"/>
        <w:snapToGrid w:val="0"/>
        <w:spacing w:line="240" w:lineRule="auto"/>
        <w:ind w:firstLine="0" w:firstLineChars="0"/>
        <w:rPr>
          <w:rFonts w:hint="eastAsia"/>
          <w:color w:val="auto"/>
          <w:sz w:val="32"/>
          <w:szCs w:val="32"/>
        </w:rPr>
      </w:pPr>
    </w:p>
    <w:p>
      <w:pPr>
        <w:pStyle w:val="2"/>
        <w:adjustRightInd w:val="0"/>
        <w:snapToGrid w:val="0"/>
        <w:spacing w:before="156" w:beforeLines="50" w:line="240" w:lineRule="auto"/>
        <w:ind w:firstLine="0" w:firstLineChars="0"/>
        <w:rPr>
          <w:color w:val="auto"/>
          <w:sz w:val="28"/>
          <w:szCs w:val="28"/>
        </w:rPr>
      </w:pPr>
    </w:p>
    <w:tbl>
      <w:tblPr>
        <w:tblStyle w:val="1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428"/>
        <w:gridCol w:w="2693"/>
        <w:gridCol w:w="993"/>
        <w:gridCol w:w="425"/>
        <w:gridCol w:w="23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课题名称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楷体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申请人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eastAsia="楷体_GB2312"/>
                <w:color w:val="auto"/>
                <w:sz w:val="3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年龄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231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eastAsia="楷体_GB2312"/>
                <w:color w:val="auto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申请人职称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楷体_GB2312"/>
                <w:color w:val="auto"/>
                <w:sz w:val="3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专业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2311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楷体_GB2312"/>
                <w:color w:val="auto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pacing w:val="-10"/>
                <w:sz w:val="32"/>
                <w:szCs w:val="32"/>
              </w:rPr>
            </w:pPr>
            <w:r>
              <w:rPr>
                <w:rFonts w:eastAsia="楷体_GB2312"/>
                <w:b/>
                <w:color w:val="auto"/>
                <w:spacing w:val="-10"/>
                <w:sz w:val="32"/>
                <w:szCs w:val="32"/>
              </w:rPr>
              <w:t>申请人单位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color w:val="auto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通讯地址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联系电话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color w:val="auto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pacing w:val="-20"/>
                <w:sz w:val="32"/>
              </w:rPr>
            </w:pPr>
            <w:r>
              <w:rPr>
                <w:rFonts w:eastAsia="楷体_GB2312"/>
                <w:b/>
                <w:color w:val="auto"/>
                <w:spacing w:val="-20"/>
                <w:sz w:val="32"/>
              </w:rPr>
              <w:t>研究起止时间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snapToGrid w:val="0"/>
              <w:jc w:val="distribute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申请时间</w:t>
            </w:r>
          </w:p>
        </w:tc>
        <w:tc>
          <w:tcPr>
            <w:tcW w:w="428" w:type="dxa"/>
            <w:noWrap w:val="0"/>
            <w:vAlign w:val="center"/>
          </w:tcPr>
          <w:p>
            <w:pPr>
              <w:snapToGrid w:val="0"/>
              <w:rPr>
                <w:rFonts w:eastAsia="楷体_GB2312"/>
                <w:b/>
                <w:color w:val="auto"/>
                <w:sz w:val="32"/>
              </w:rPr>
            </w:pPr>
            <w:r>
              <w:rPr>
                <w:rFonts w:eastAsia="楷体_GB2312"/>
                <w:b/>
                <w:color w:val="auto"/>
                <w:sz w:val="32"/>
              </w:rPr>
              <w:t>：</w:t>
            </w:r>
          </w:p>
        </w:tc>
        <w:tc>
          <w:tcPr>
            <w:tcW w:w="6422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eastAsia="楷体_GB2312"/>
                <w:color w:val="auto"/>
                <w:spacing w:val="-10"/>
                <w:sz w:val="32"/>
                <w:szCs w:val="32"/>
              </w:rPr>
            </w:pPr>
          </w:p>
        </w:tc>
      </w:tr>
    </w:tbl>
    <w:p>
      <w:pPr>
        <w:pStyle w:val="5"/>
        <w:ind w:left="0" w:leftChars="0" w:firstLine="0" w:firstLineChars="0"/>
        <w:jc w:val="center"/>
        <w:outlineLvl w:val="0"/>
        <w:rPr>
          <w:rFonts w:hint="eastAsia" w:ascii="Times New Roman" w:hAnsi="Times New Roman" w:cs="Times New Roman"/>
          <w:b/>
          <w:color w:val="auto"/>
          <w:lang w:val="en-US" w:eastAsia="zh-CN"/>
        </w:rPr>
      </w:pPr>
    </w:p>
    <w:p>
      <w:pPr>
        <w:pStyle w:val="5"/>
        <w:ind w:left="0" w:leftChars="0" w:firstLine="0" w:firstLineChars="0"/>
        <w:jc w:val="center"/>
        <w:outlineLvl w:val="0"/>
        <w:rPr>
          <w:rFonts w:hint="eastAsia" w:ascii="Times New Roman" w:hAnsi="Times New Roman" w:cs="Times New Roman"/>
          <w:b/>
          <w:color w:val="auto"/>
          <w:lang w:val="en-US" w:eastAsia="zh-CN"/>
        </w:rPr>
      </w:pPr>
    </w:p>
    <w:p>
      <w:pPr>
        <w:pStyle w:val="5"/>
        <w:ind w:left="0" w:leftChars="0" w:firstLine="0" w:firstLineChars="0"/>
        <w:jc w:val="center"/>
        <w:outlineLvl w:val="0"/>
        <w:rPr>
          <w:rFonts w:hint="default" w:ascii="Times New Roman" w:hAnsi="Times New Roman" w:cs="Times New Roman"/>
          <w:b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color w:val="auto"/>
          <w:lang w:val="en-US" w:eastAsia="zh-CN"/>
        </w:rPr>
        <w:t>先进不锈钢全国重点实验室</w:t>
      </w:r>
    </w:p>
    <w:p>
      <w:pPr>
        <w:pStyle w:val="5"/>
        <w:ind w:left="0" w:leftChars="0" w:firstLine="0" w:firstLineChars="0"/>
        <w:jc w:val="center"/>
        <w:outlineLvl w:val="0"/>
        <w:rPr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</w:rPr>
        <w:t>202</w:t>
      </w:r>
      <w:r>
        <w:rPr>
          <w:rFonts w:hint="default" w:ascii="Times New Roman" w:hAnsi="Times New Roman" w:cs="Times New Roman"/>
          <w:b/>
          <w:color w:val="auto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color w:val="auto"/>
        </w:rPr>
        <w:t>年</w:t>
      </w:r>
      <w:r>
        <w:rPr>
          <w:rFonts w:hint="default" w:ascii="Times New Roman" w:hAnsi="Times New Roman" w:cs="Times New Roman"/>
          <w:b/>
          <w:color w:val="auto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color w:val="auto"/>
        </w:rPr>
        <w:t>月制</w:t>
      </w:r>
    </w:p>
    <w:p>
      <w:pPr>
        <w:jc w:val="center"/>
        <w:rPr>
          <w:rFonts w:hint="eastAsia" w:ascii="宋体"/>
          <w:bCs/>
          <w:color w:val="auto"/>
          <w:sz w:val="30"/>
        </w:rPr>
        <w:sectPr>
          <w:footerReference r:id="rId3" w:type="default"/>
          <w:pgSz w:w="11906" w:h="16838"/>
          <w:pgMar w:top="1440" w:right="1463" w:bottom="1440" w:left="1463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宋体"/>
          <w:bCs/>
          <w:color w:val="auto"/>
          <w:sz w:val="30"/>
        </w:rPr>
      </w:pPr>
      <w:r>
        <w:rPr>
          <w:rFonts w:hint="eastAsia" w:ascii="宋体"/>
          <w:bCs/>
          <w:color w:val="auto"/>
          <w:sz w:val="30"/>
        </w:rPr>
        <w:t>填  表  须  知</w:t>
      </w:r>
    </w:p>
    <w:p>
      <w:pPr>
        <w:rPr>
          <w:rFonts w:hint="eastAsia" w:ascii="宋体"/>
          <w:color w:val="auto"/>
          <w:sz w:val="28"/>
        </w:rPr>
      </w:pPr>
    </w:p>
    <w:p>
      <w:pPr>
        <w:pStyle w:val="6"/>
        <w:ind w:left="481" w:leftChars="229" w:firstLine="56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一、本表第一至第</w:t>
      </w:r>
      <w:r>
        <w:rPr>
          <w:rFonts w:hint="eastAsia"/>
          <w:color w:val="auto"/>
          <w:lang w:val="en-US" w:eastAsia="zh-CN"/>
        </w:rPr>
        <w:t>六</w:t>
      </w:r>
      <w:r>
        <w:rPr>
          <w:rFonts w:hint="eastAsia"/>
          <w:color w:val="auto"/>
        </w:rPr>
        <w:t>项由项目申请人填写。</w:t>
      </w:r>
    </w:p>
    <w:p>
      <w:pPr>
        <w:pStyle w:val="6"/>
        <w:ind w:left="481" w:leftChars="229" w:firstLine="56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二、按照表内栏目如实填写，所填栏目不够用时可加附页。</w:t>
      </w:r>
    </w:p>
    <w:p>
      <w:pPr>
        <w:pStyle w:val="10"/>
        <w:rPr>
          <w:rFonts w:hint="eastAsia"/>
          <w:color w:val="auto"/>
        </w:rPr>
      </w:pPr>
      <w:r>
        <w:rPr>
          <w:rFonts w:hint="eastAsia"/>
          <w:color w:val="auto"/>
        </w:rPr>
        <w:t>三、本表填写内容表达要明确、严谨，外来语要同时用原文和中文表达，用计算机打印。</w:t>
      </w:r>
    </w:p>
    <w:p>
      <w:pPr>
        <w:spacing w:line="360" w:lineRule="auto"/>
        <w:ind w:left="480" w:firstLine="555"/>
        <w:rPr>
          <w:rFonts w:hint="eastAsia" w:ascii="楷体_GB2312" w:eastAsia="楷体_GB2312"/>
          <w:color w:val="auto"/>
          <w:sz w:val="28"/>
        </w:rPr>
      </w:pPr>
      <w:r>
        <w:rPr>
          <w:rFonts w:hint="eastAsia" w:ascii="楷体_GB2312" w:eastAsia="楷体_GB2312"/>
          <w:color w:val="auto"/>
          <w:sz w:val="28"/>
        </w:rPr>
        <w:t>四、无内容填写的栏目可空白。</w:t>
      </w:r>
    </w:p>
    <w:p>
      <w:pPr>
        <w:spacing w:line="360" w:lineRule="auto"/>
        <w:ind w:left="480" w:firstLine="555"/>
        <w:rPr>
          <w:rFonts w:hint="eastAsia" w:ascii="楷体_GB2312" w:eastAsia="楷体_GB2312"/>
          <w:color w:val="auto"/>
          <w:sz w:val="28"/>
        </w:rPr>
      </w:pPr>
      <w:r>
        <w:rPr>
          <w:rFonts w:hint="eastAsia" w:ascii="楷体_GB2312" w:eastAsia="楷体_GB2312"/>
          <w:color w:val="auto"/>
          <w:sz w:val="28"/>
        </w:rPr>
        <w:t>五、本表报送</w:t>
      </w:r>
      <w:r>
        <w:rPr>
          <w:rFonts w:hint="eastAsia" w:ascii="楷体_GB2312" w:eastAsia="楷体_GB2312"/>
          <w:color w:val="auto"/>
          <w:sz w:val="28"/>
          <w:lang w:val="en-US" w:eastAsia="zh-CN"/>
        </w:rPr>
        <w:t>一</w:t>
      </w:r>
      <w:r>
        <w:rPr>
          <w:rFonts w:hint="eastAsia" w:ascii="楷体_GB2312" w:eastAsia="楷体_GB2312"/>
          <w:color w:val="auto"/>
          <w:sz w:val="28"/>
        </w:rPr>
        <w:t>式</w:t>
      </w:r>
      <w:r>
        <w:rPr>
          <w:rFonts w:hint="eastAsia" w:ascii="楷体_GB2312" w:eastAsia="楷体_GB2312"/>
          <w:color w:val="auto"/>
          <w:sz w:val="28"/>
          <w:lang w:val="en-US" w:eastAsia="zh-CN"/>
        </w:rPr>
        <w:t>两</w:t>
      </w:r>
      <w:r>
        <w:rPr>
          <w:rFonts w:hint="eastAsia" w:ascii="楷体_GB2312" w:eastAsia="楷体_GB2312"/>
          <w:color w:val="auto"/>
          <w:sz w:val="28"/>
        </w:rPr>
        <w:t>份。</w:t>
      </w:r>
    </w:p>
    <w:p>
      <w:pPr>
        <w:spacing w:line="360" w:lineRule="auto"/>
        <w:ind w:left="480"/>
        <w:rPr>
          <w:rFonts w:hint="eastAsia" w:ascii="仿宋_GB2312" w:eastAsia="仿宋_GB2312"/>
          <w:color w:val="auto"/>
          <w:sz w:val="24"/>
        </w:rPr>
      </w:pPr>
    </w:p>
    <w:p>
      <w:pPr>
        <w:numPr>
          <w:ilvl w:val="0"/>
          <w:numId w:val="1"/>
        </w:numPr>
        <w:snapToGrid w:val="0"/>
        <w:spacing w:line="360" w:lineRule="auto"/>
        <w:outlineLvl w:val="0"/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sectPr>
          <w:footerReference r:id="rId4" w:type="default"/>
          <w:pgSz w:w="11906" w:h="16838"/>
          <w:pgMar w:top="1440" w:right="1463" w:bottom="1440" w:left="1463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snapToGrid w:val="0"/>
        <w:spacing w:line="360" w:lineRule="auto"/>
        <w:outlineLvl w:val="0"/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研究背景及意义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2" w:hRule="atLeast"/>
        </w:trPr>
        <w:tc>
          <w:tcPr>
            <w:tcW w:w="5000" w:type="pct"/>
          </w:tcPr>
          <w:p>
            <w:pPr>
              <w:pStyle w:val="17"/>
              <w:spacing w:line="360" w:lineRule="exact"/>
              <w:ind w:firstLine="420"/>
              <w:rPr>
                <w:rFonts w:eastAsia="楷体"/>
                <w:bCs/>
                <w:color w:val="auto"/>
                <w:sz w:val="21"/>
                <w:szCs w:val="21"/>
              </w:rPr>
            </w:pPr>
            <w:r>
              <w:rPr>
                <w:rFonts w:eastAsia="楷体"/>
                <w:bCs/>
                <w:color w:val="auto"/>
                <w:sz w:val="21"/>
                <w:szCs w:val="21"/>
              </w:rPr>
              <w:t>（包括项目需求、研究意义、</w:t>
            </w:r>
            <w:r>
              <w:rPr>
                <w:rFonts w:eastAsia="楷体"/>
                <w:b/>
                <w:color w:val="auto"/>
                <w:sz w:val="21"/>
                <w:szCs w:val="21"/>
              </w:rPr>
              <w:t>研究可行性等</w:t>
            </w:r>
            <w:r>
              <w:rPr>
                <w:rFonts w:hint="eastAsia" w:eastAsia="楷体"/>
                <w:bCs/>
                <w:color w:val="auto"/>
                <w:sz w:val="21"/>
                <w:szCs w:val="21"/>
              </w:rPr>
              <w:t>，1000字</w:t>
            </w:r>
            <w:r>
              <w:rPr>
                <w:rFonts w:eastAsia="楷体"/>
                <w:bCs/>
                <w:color w:val="auto"/>
                <w:sz w:val="21"/>
                <w:szCs w:val="21"/>
              </w:rPr>
              <w:t>以内。）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snapToGrid w:val="0"/>
        <w:spacing w:line="360" w:lineRule="auto"/>
        <w:outlineLvl w:val="0"/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28"/>
        </w:rPr>
        <w:t>研究内容与</w:t>
      </w: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创新点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spacing w:line="500" w:lineRule="exact"/>
              <w:ind w:right="311" w:rightChars="148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（包括主要研究内容、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拟解决的关键科学问题、</w:t>
            </w: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实施计划方案、实施方式方法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创新点</w:t>
            </w: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等，2000字以内。）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outlineLvl w:val="0"/>
              <w:rPr>
                <w:rFonts w:hint="eastAsia" w:ascii="仿宋_GB2312" w:eastAsia="仿宋_GB2312"/>
                <w:b/>
                <w:bCs/>
                <w:color w:val="auto"/>
                <w:sz w:val="28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210"/>
        </w:tabs>
        <w:outlineLvl w:val="0"/>
        <w:rPr>
          <w:rFonts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三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、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研究基础与工作条件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7" w:hRule="atLeast"/>
        </w:trPr>
        <w:tc>
          <w:tcPr>
            <w:tcW w:w="5000" w:type="pct"/>
            <w:noWrap w:val="0"/>
            <w:vAlign w:val="top"/>
          </w:tcPr>
          <w:p>
            <w:pPr>
              <w:spacing w:line="500" w:lineRule="exact"/>
              <w:ind w:right="311" w:rightChars="148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（包括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研究基础、工作条件、申请人简况及参加人员情况</w:t>
            </w: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等，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>000字以内。）</w:t>
            </w: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  <w:t>1研究基础</w:t>
            </w:r>
          </w:p>
          <w:p>
            <w:pPr>
              <w:adjustRightInd w:val="0"/>
              <w:snapToGrid w:val="0"/>
              <w:spacing w:before="78" w:beforeLines="25" w:line="360" w:lineRule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3.2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  <w:t>工作条件</w:t>
            </w: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3.3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  <w:t>申请人简况</w:t>
            </w:r>
          </w:p>
          <w:p>
            <w:pPr>
              <w:adjustRightInd w:val="0"/>
              <w:spacing w:line="360" w:lineRule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3.4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</w:rPr>
              <w:t>参加人员情况</w:t>
            </w:r>
          </w:p>
          <w:p>
            <w:pPr>
              <w:adjustRightInd w:val="0"/>
              <w:snapToGrid w:val="0"/>
              <w:rPr>
                <w:rFonts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  <w:lang w:val="en-US" w:eastAsia="zh-CN"/>
              </w:rPr>
              <w:t>3.</w:t>
            </w:r>
            <w:r>
              <w:rPr>
                <w:rFonts w:hint="eastAsia" w:eastAsia="黑体"/>
                <w:color w:val="auto"/>
                <w:sz w:val="24"/>
              </w:rPr>
              <w:t>4</w:t>
            </w:r>
            <w:r>
              <w:rPr>
                <w:rFonts w:eastAsia="黑体"/>
                <w:color w:val="auto"/>
                <w:sz w:val="24"/>
              </w:rPr>
              <w:t xml:space="preserve">.1 </w:t>
            </w:r>
            <w:r>
              <w:rPr>
                <w:rFonts w:hint="eastAsia" w:eastAsia="黑体"/>
                <w:color w:val="auto"/>
                <w:sz w:val="24"/>
              </w:rPr>
              <w:t>与本实验室联合研究的固定人员情况</w:t>
            </w:r>
          </w:p>
          <w:p>
            <w:pPr>
              <w:adjustRightInd w:val="0"/>
              <w:snapToGrid w:val="0"/>
              <w:rPr>
                <w:rFonts w:hint="eastAsia" w:eastAsia="黑体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  <w:lang w:val="en-US" w:eastAsia="zh-CN"/>
              </w:rPr>
              <w:t>3.</w:t>
            </w:r>
            <w:r>
              <w:rPr>
                <w:rFonts w:hint="eastAsia" w:eastAsia="黑体"/>
                <w:color w:val="auto"/>
                <w:sz w:val="24"/>
              </w:rPr>
              <w:t>4</w:t>
            </w:r>
            <w:r>
              <w:rPr>
                <w:rFonts w:eastAsia="黑体"/>
                <w:color w:val="auto"/>
                <w:sz w:val="24"/>
              </w:rPr>
              <w:t xml:space="preserve">.2 </w:t>
            </w:r>
            <w:r>
              <w:rPr>
                <w:rFonts w:hint="eastAsia" w:eastAsia="黑体"/>
                <w:color w:val="auto"/>
                <w:sz w:val="24"/>
              </w:rPr>
              <w:t>其他参加人员情况</w:t>
            </w:r>
          </w:p>
          <w:tbl>
            <w:tblPr>
              <w:tblStyle w:val="14"/>
              <w:tblW w:w="918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9"/>
              <w:gridCol w:w="870"/>
              <w:gridCol w:w="885"/>
              <w:gridCol w:w="1245"/>
              <w:gridCol w:w="1410"/>
              <w:gridCol w:w="1425"/>
              <w:gridCol w:w="23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039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870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885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职称</w:t>
                  </w:r>
                </w:p>
              </w:tc>
              <w:tc>
                <w:tcPr>
                  <w:tcW w:w="1410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425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仿宋" w:hAnsi="仿宋" w:eastAsia="仿宋" w:cs="仿宋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szCs w:val="24"/>
                    </w:rPr>
                    <w:t>参与时间（月）</w:t>
                  </w:r>
                </w:p>
              </w:tc>
              <w:tc>
                <w:tcPr>
                  <w:tcW w:w="2306" w:type="dxa"/>
                  <w:vAlign w:val="center"/>
                </w:tcPr>
                <w:p>
                  <w:pPr>
                    <w:tabs>
                      <w:tab w:val="left" w:pos="210"/>
                    </w:tabs>
                    <w:jc w:val="center"/>
                    <w:outlineLvl w:val="0"/>
                    <w:rPr>
                      <w:rFonts w:hint="eastAsia" w:ascii="仿宋" w:hAnsi="仿宋" w:eastAsia="仿宋" w:cs="仿宋"/>
                      <w:b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承担任务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</w:trPr>
              <w:tc>
                <w:tcPr>
                  <w:tcW w:w="1039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7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88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24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10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425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2306" w:type="dxa"/>
                </w:tcPr>
                <w:p>
                  <w:pPr>
                    <w:tabs>
                      <w:tab w:val="left" w:pos="210"/>
                    </w:tabs>
                    <w:outlineLvl w:val="0"/>
                    <w:rPr>
                      <w:rFonts w:hint="eastAsia" w:ascii="仿宋_GB2312" w:eastAsia="仿宋_GB2312"/>
                      <w:b/>
                      <w:color w:val="auto"/>
                      <w:sz w:val="21"/>
                      <w:szCs w:val="21"/>
                      <w:vertAlign w:val="baseline"/>
                    </w:rPr>
                  </w:pPr>
                </w:p>
              </w:tc>
            </w:tr>
          </w:tbl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3.5正在承担或已完成的先进不锈钢全国重点实验室开放课题情况说明</w:t>
            </w:r>
          </w:p>
          <w:p>
            <w:pPr>
              <w:adjustRightInd w:val="0"/>
              <w:snapToGrid w:val="0"/>
              <w:spacing w:line="360" w:lineRule="auto"/>
              <w:outlineLvl w:val="1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（不超过500字）</w:t>
            </w: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</w:tbl>
    <w:p>
      <w:pPr>
        <w:tabs>
          <w:tab w:val="left" w:pos="210"/>
        </w:tabs>
        <w:outlineLvl w:val="0"/>
        <w:rPr>
          <w:rFonts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四、考核内容与指标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>
            <w:pPr>
              <w:tabs>
                <w:tab w:val="left" w:pos="210"/>
              </w:tabs>
              <w:outlineLvl w:val="0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（包括可量化</w:t>
            </w:r>
            <w:r>
              <w:rPr>
                <w:rFonts w:ascii="仿宋_GB2312" w:eastAsia="仿宋_GB2312"/>
                <w:color w:val="auto"/>
                <w:sz w:val="24"/>
                <w:szCs w:val="28"/>
              </w:rPr>
              <w:t>的考核内容和考核指标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）</w:t>
            </w: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</w:pPr>
          </w:p>
          <w:p>
            <w:pPr>
              <w:tabs>
                <w:tab w:val="left" w:pos="210"/>
              </w:tabs>
              <w:outlineLvl w:val="0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</w:tbl>
    <w:p>
      <w:pPr>
        <w:numPr>
          <w:ilvl w:val="0"/>
          <w:numId w:val="2"/>
        </w:numPr>
        <w:tabs>
          <w:tab w:val="left" w:pos="210"/>
        </w:tabs>
        <w:outlineLvl w:val="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项目经费预算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5"/>
        <w:gridCol w:w="3065"/>
        <w:gridCol w:w="3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eastAsia="黑体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经费预算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黑体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auto"/>
                <w:sz w:val="24"/>
              </w:rPr>
              <w:t>支出科目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  <w:lang w:val="en-US" w:eastAsia="zh-CN"/>
              </w:rPr>
              <w:t>预算</w:t>
            </w:r>
            <w:r>
              <w:rPr>
                <w:rFonts w:eastAsia="黑体"/>
                <w:color w:val="auto"/>
                <w:sz w:val="24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黑体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auto"/>
                <w:sz w:val="24"/>
              </w:rPr>
              <w:t>（万元）</w:t>
            </w:r>
          </w:p>
        </w:tc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黑体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auto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1、</w:t>
            </w:r>
            <w:r>
              <w:rPr>
                <w:rFonts w:eastAsia="仿宋_GB2312"/>
                <w:color w:val="auto"/>
                <w:sz w:val="24"/>
              </w:rPr>
              <w:t>仪器购置费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2、</w:t>
            </w:r>
            <w:r>
              <w:rPr>
                <w:rFonts w:eastAsia="仿宋_GB2312"/>
                <w:color w:val="auto"/>
                <w:sz w:val="24"/>
              </w:rPr>
              <w:t>分析测试费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3、</w:t>
            </w:r>
            <w:r>
              <w:rPr>
                <w:rFonts w:eastAsia="仿宋_GB2312"/>
                <w:color w:val="auto"/>
                <w:sz w:val="24"/>
              </w:rPr>
              <w:t>实验材料费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4、</w:t>
            </w:r>
            <w:r>
              <w:rPr>
                <w:rFonts w:eastAsia="仿宋_GB2312"/>
                <w:color w:val="auto"/>
                <w:sz w:val="24"/>
              </w:rPr>
              <w:t>会议、差旅费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5、</w:t>
            </w:r>
            <w:r>
              <w:rPr>
                <w:rFonts w:hint="eastAsia" w:eastAsia="仿宋_GB2312"/>
                <w:color w:val="auto"/>
                <w:sz w:val="24"/>
              </w:rPr>
              <w:t>劳务费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eastAsia" w:eastAsia="仿宋_GB2312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……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  <w:r>
              <w:rPr>
                <w:rFonts w:eastAsia="仿宋_GB2312"/>
                <w:color w:val="auto"/>
                <w:sz w:val="24"/>
              </w:rPr>
              <w:t>合    计</w:t>
            </w: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6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outlineLvl w:val="9"/>
              <w:rPr>
                <w:rFonts w:hint="eastAsia" w:ascii="仿宋_GB2312" w:eastAsia="仿宋_GB2312"/>
                <w:b/>
                <w:color w:val="auto"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 w:ascii="仿宋_GB2312" w:eastAsia="仿宋_GB2312"/>
          <w:color w:val="auto"/>
        </w:rPr>
      </w:pP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六</w:t>
      </w:r>
      <w:r>
        <w:rPr>
          <w:rFonts w:hint="eastAsia" w:ascii="仿宋_GB2312" w:eastAsia="仿宋_GB2312"/>
          <w:b/>
          <w:bCs/>
          <w:color w:val="auto"/>
          <w:sz w:val="28"/>
        </w:rPr>
        <w:t>、项目申请人承诺</w:t>
      </w:r>
      <w:r>
        <w:rPr>
          <w:rFonts w:hint="eastAsia" w:ascii="仿宋_GB2312" w:eastAsia="仿宋_GB2312"/>
          <w:color w:val="auto"/>
          <w:sz w:val="24"/>
        </w:rPr>
        <w:t>（由项目申请人填写）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38" w:hRule="atLeast"/>
        </w:trPr>
        <w:tc>
          <w:tcPr>
            <w:tcW w:w="5000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本人</w:t>
            </w:r>
            <w:r>
              <w:rPr>
                <w:rFonts w:hint="eastAsia"/>
                <w:color w:val="auto"/>
              </w:rPr>
              <w:t>郑重承诺，本表所填内容完全真实有效，</w:t>
            </w:r>
            <w:r>
              <w:rPr>
                <w:rFonts w:hint="eastAsia"/>
                <w:color w:val="auto"/>
                <w:lang w:val="en-US" w:eastAsia="zh-CN"/>
              </w:rPr>
              <w:t>保证没有知识产权争议。</w:t>
            </w:r>
            <w:r>
              <w:rPr>
                <w:rFonts w:hint="eastAsia"/>
                <w:color w:val="auto"/>
              </w:rPr>
              <w:t>我愿承担由于内容填写不真实所造成的一切后果。同时承诺，将带领项目组严格按照项目申报书，按时保质保量地完成各项任务。</w:t>
            </w:r>
          </w:p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</w:p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</w:p>
          <w:p>
            <w:pPr>
              <w:spacing w:before="156" w:beforeLines="50"/>
              <w:ind w:firstLine="4320" w:firstLineChars="1800"/>
              <w:rPr>
                <w:rFonts w:hint="eastAsia" w:eastAsia="黑体"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</w:rPr>
              <w:t xml:space="preserve">       </w:t>
            </w:r>
            <w:r>
              <w:rPr>
                <w:rFonts w:hint="eastAsia" w:eastAsia="黑体"/>
                <w:bCs/>
                <w:color w:val="auto"/>
                <w:sz w:val="24"/>
              </w:rPr>
              <w:t xml:space="preserve">项目申请人（签字）    </w:t>
            </w:r>
          </w:p>
          <w:p>
            <w:pPr>
              <w:spacing w:before="156" w:beforeLines="50"/>
              <w:ind w:firstLine="5040" w:firstLineChars="2100"/>
              <w:rPr>
                <w:rFonts w:hint="eastAsia" w:ascii="楷体_GB2312" w:eastAsia="楷体_GB2312"/>
                <w:bCs/>
                <w:color w:val="auto"/>
              </w:rPr>
            </w:pPr>
            <w:r>
              <w:rPr>
                <w:rFonts w:hint="eastAsia" w:eastAsia="黑体"/>
                <w:bCs/>
                <w:color w:val="auto"/>
                <w:sz w:val="24"/>
              </w:rPr>
              <w:t xml:space="preserve">            年    月    日</w:t>
            </w:r>
          </w:p>
        </w:tc>
      </w:tr>
    </w:tbl>
    <w:p>
      <w:pPr>
        <w:numPr>
          <w:ilvl w:val="0"/>
          <w:numId w:val="0"/>
        </w:numP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七、所在单位意见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5000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color w:val="auto"/>
                <w:sz w:val="24"/>
              </w:rPr>
            </w:pPr>
          </w:p>
          <w:p>
            <w:pPr>
              <w:spacing w:before="156" w:beforeLines="50"/>
              <w:ind w:firstLine="5040" w:firstLineChars="2100"/>
              <w:rPr>
                <w:rFonts w:hint="eastAsia" w:eastAsia="黑体"/>
                <w:bCs/>
                <w:color w:val="auto"/>
                <w:sz w:val="24"/>
              </w:rPr>
            </w:pPr>
            <w:r>
              <w:rPr>
                <w:rFonts w:eastAsia="黑体"/>
                <w:bCs/>
                <w:color w:val="auto"/>
                <w:sz w:val="24"/>
              </w:rPr>
              <w:t>单位</w:t>
            </w:r>
            <w:r>
              <w:rPr>
                <w:rFonts w:hint="eastAsia" w:eastAsia="黑体"/>
                <w:bCs/>
                <w:color w:val="auto"/>
                <w:sz w:val="24"/>
              </w:rPr>
              <w:t>负责人</w:t>
            </w:r>
            <w:r>
              <w:rPr>
                <w:rFonts w:eastAsia="黑体"/>
                <w:bCs/>
                <w:color w:val="auto"/>
                <w:sz w:val="24"/>
              </w:rPr>
              <w:t xml:space="preserve">(签章)  </w:t>
            </w:r>
          </w:p>
          <w:p>
            <w:pPr>
              <w:spacing w:before="156" w:beforeLines="50"/>
              <w:ind w:firstLine="5040" w:firstLineChars="2100"/>
              <w:rPr>
                <w:rFonts w:eastAsia="黑体"/>
                <w:bCs/>
                <w:color w:val="auto"/>
                <w:sz w:val="24"/>
              </w:rPr>
            </w:pPr>
            <w:r>
              <w:rPr>
                <w:rFonts w:eastAsia="黑体"/>
                <w:bCs/>
                <w:color w:val="auto"/>
                <w:sz w:val="24"/>
              </w:rPr>
              <w:t>单位</w:t>
            </w:r>
            <w:r>
              <w:rPr>
                <w:rFonts w:hint="eastAsia" w:eastAsia="黑体"/>
                <w:bCs/>
                <w:color w:val="auto"/>
                <w:sz w:val="24"/>
              </w:rPr>
              <w:t>（</w:t>
            </w:r>
            <w:r>
              <w:rPr>
                <w:rFonts w:eastAsia="黑体"/>
                <w:bCs/>
                <w:color w:val="auto"/>
                <w:sz w:val="24"/>
              </w:rPr>
              <w:t xml:space="preserve">公章 </w:t>
            </w:r>
            <w:r>
              <w:rPr>
                <w:rFonts w:hint="eastAsia" w:eastAsia="黑体"/>
                <w:bCs/>
                <w:color w:val="auto"/>
                <w:sz w:val="24"/>
              </w:rPr>
              <w:t>）</w:t>
            </w:r>
            <w:r>
              <w:rPr>
                <w:rFonts w:eastAsia="黑体"/>
                <w:bCs/>
                <w:color w:val="auto"/>
                <w:sz w:val="24"/>
              </w:rPr>
              <w:t xml:space="preserve"> </w:t>
            </w:r>
          </w:p>
          <w:p>
            <w:pPr>
              <w:spacing w:line="360" w:lineRule="auto"/>
              <w:ind w:firstLine="5040" w:firstLineChars="2100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eastAsia="黑体"/>
                <w:bCs/>
                <w:color w:val="auto"/>
                <w:sz w:val="24"/>
              </w:rPr>
              <w:t xml:space="preserve">     年    月    日</w:t>
            </w:r>
          </w:p>
        </w:tc>
      </w:tr>
    </w:tbl>
    <w:p>
      <w:pPr>
        <w:rPr>
          <w:rFonts w:hint="eastAsia" w:ascii="仿宋_GB2312" w:eastAsia="仿宋_GB2312"/>
          <w:color w:val="auto"/>
        </w:rPr>
      </w:pP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八</w:t>
      </w:r>
      <w:r>
        <w:rPr>
          <w:rFonts w:hint="eastAsia" w:ascii="仿宋_GB2312" w:eastAsia="仿宋_GB2312"/>
          <w:b/>
          <w:bCs/>
          <w:color w:val="auto"/>
          <w:sz w:val="28"/>
        </w:rPr>
        <w:t>、</w:t>
      </w:r>
      <w:r>
        <w:rPr>
          <w:rFonts w:hint="eastAsia" w:ascii="仿宋_GB2312" w:eastAsia="仿宋_GB2312"/>
          <w:b/>
          <w:bCs/>
          <w:color w:val="auto"/>
          <w:sz w:val="28"/>
          <w:lang w:val="en-US" w:eastAsia="zh-CN"/>
        </w:rPr>
        <w:t>实验室审批</w:t>
      </w:r>
      <w:r>
        <w:rPr>
          <w:rFonts w:hint="eastAsia" w:ascii="仿宋_GB2312" w:eastAsia="仿宋_GB2312"/>
          <w:b/>
          <w:bCs/>
          <w:color w:val="auto"/>
          <w:sz w:val="28"/>
        </w:rPr>
        <w:t>意见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074" w:hRule="atLeast"/>
        </w:trPr>
        <w:tc>
          <w:tcPr>
            <w:tcW w:w="5000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60" w:lineRule="auto"/>
              <w:ind w:firstLineChars="200"/>
              <w:rPr>
                <w:rFonts w:ascii="仿宋_GB2312" w:eastAsia="仿宋_GB2312"/>
                <w:bCs/>
                <w:color w:val="auto"/>
              </w:rPr>
            </w:pPr>
          </w:p>
          <w:p>
            <w:pPr>
              <w:pStyle w:val="4"/>
              <w:spacing w:line="360" w:lineRule="auto"/>
              <w:ind w:firstLineChars="200"/>
              <w:rPr>
                <w:rFonts w:ascii="仿宋_GB2312" w:eastAsia="仿宋_GB2312"/>
                <w:bCs/>
                <w:color w:val="auto"/>
              </w:rPr>
            </w:pPr>
          </w:p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</w:p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</w:p>
          <w:p>
            <w:pPr>
              <w:pStyle w:val="4"/>
              <w:spacing w:line="360" w:lineRule="auto"/>
              <w:ind w:firstLineChars="200"/>
              <w:rPr>
                <w:rFonts w:hint="eastAsia" w:ascii="仿宋_GB2312" w:eastAsia="仿宋_GB2312"/>
                <w:bCs/>
                <w:color w:val="auto"/>
              </w:rPr>
            </w:pPr>
          </w:p>
          <w:p>
            <w:pPr>
              <w:spacing w:before="156" w:beforeLines="50"/>
              <w:ind w:firstLine="4320" w:firstLineChars="1800"/>
              <w:rPr>
                <w:rFonts w:hint="eastAsia" w:eastAsia="黑体"/>
                <w:b/>
                <w:color w:val="auto"/>
                <w:sz w:val="18"/>
              </w:rPr>
            </w:pPr>
            <w:r>
              <w:rPr>
                <w:rFonts w:eastAsia="黑体"/>
                <w:bCs/>
                <w:color w:val="auto"/>
                <w:sz w:val="24"/>
              </w:rPr>
              <w:t>实验室主任/副主任(签章)</w:t>
            </w:r>
          </w:p>
          <w:p>
            <w:pPr>
              <w:spacing w:before="156" w:beforeLines="50"/>
              <w:ind w:firstLine="4320" w:firstLineChars="1800"/>
              <w:rPr>
                <w:rFonts w:eastAsia="黑体"/>
                <w:bCs/>
                <w:color w:val="auto"/>
                <w:sz w:val="24"/>
              </w:rPr>
            </w:pPr>
            <w:r>
              <w:rPr>
                <w:rFonts w:eastAsia="黑体"/>
                <w:bCs/>
                <w:color w:val="auto"/>
                <w:sz w:val="24"/>
              </w:rPr>
              <w:t xml:space="preserve">单位(公章)      </w:t>
            </w:r>
          </w:p>
          <w:p>
            <w:pPr>
              <w:spacing w:before="156" w:beforeLines="50"/>
              <w:ind w:firstLine="5280" w:firstLineChars="2200"/>
              <w:rPr>
                <w:rFonts w:hint="eastAsia" w:ascii="宋体"/>
                <w:bCs/>
                <w:color w:val="auto"/>
              </w:rPr>
            </w:pPr>
            <w:r>
              <w:rPr>
                <w:rFonts w:eastAsia="黑体"/>
                <w:bCs/>
                <w:color w:val="auto"/>
                <w:sz w:val="24"/>
              </w:rPr>
              <w:t>年    月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8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</w:pPr>
    </w:p>
    <w:sectPr>
      <w:footerReference r:id="rId5" w:type="default"/>
      <w:pgSz w:w="11906" w:h="16838"/>
      <w:pgMar w:top="1440" w:right="1463" w:bottom="1440" w:left="1463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8264"/>
        <w:tab w:val="clear" w:pos="4153"/>
      </w:tabs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8264"/>
        <w:tab w:val="clear" w:pos="4153"/>
      </w:tabs>
    </w:pP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8264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7FC75"/>
    <w:multiLevelType w:val="singleLevel"/>
    <w:tmpl w:val="D337FC75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1883F5B4"/>
    <w:multiLevelType w:val="singleLevel"/>
    <w:tmpl w:val="1883F5B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F7B78"/>
    <w:rsid w:val="08F33B5A"/>
    <w:rsid w:val="0DE44060"/>
    <w:rsid w:val="0EBF5648"/>
    <w:rsid w:val="0FBF6401"/>
    <w:rsid w:val="11E91720"/>
    <w:rsid w:val="156E73B1"/>
    <w:rsid w:val="188957A9"/>
    <w:rsid w:val="188C78FE"/>
    <w:rsid w:val="190037A8"/>
    <w:rsid w:val="19AD23E6"/>
    <w:rsid w:val="1A0D57CA"/>
    <w:rsid w:val="1DD126F1"/>
    <w:rsid w:val="21597E9E"/>
    <w:rsid w:val="25B825F2"/>
    <w:rsid w:val="28147EAA"/>
    <w:rsid w:val="2E512308"/>
    <w:rsid w:val="2E6723BD"/>
    <w:rsid w:val="33197FDA"/>
    <w:rsid w:val="38216978"/>
    <w:rsid w:val="3D6F6B24"/>
    <w:rsid w:val="403B51EA"/>
    <w:rsid w:val="42DE550E"/>
    <w:rsid w:val="46061BBB"/>
    <w:rsid w:val="50843366"/>
    <w:rsid w:val="574463AB"/>
    <w:rsid w:val="5A36150B"/>
    <w:rsid w:val="5BE5249B"/>
    <w:rsid w:val="5F573F53"/>
    <w:rsid w:val="5FDE2D35"/>
    <w:rsid w:val="600069FC"/>
    <w:rsid w:val="603107FD"/>
    <w:rsid w:val="607325C3"/>
    <w:rsid w:val="607A7577"/>
    <w:rsid w:val="61B03FC3"/>
    <w:rsid w:val="61FB54CB"/>
    <w:rsid w:val="61FD6729"/>
    <w:rsid w:val="6951225C"/>
    <w:rsid w:val="75B7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360" w:lineRule="auto"/>
    </w:pPr>
    <w:rPr>
      <w:rFonts w:ascii="仿宋_GB2312" w:eastAsia="仿宋_GB2312"/>
      <w:sz w:val="28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400" w:lineRule="exact"/>
      <w:ind w:firstLine="480"/>
    </w:pPr>
    <w:rPr>
      <w:rFonts w:eastAsia="楷体_GB2312"/>
      <w:sz w:val="24"/>
      <w:szCs w:val="20"/>
    </w:rPr>
  </w:style>
  <w:style w:type="paragraph" w:styleId="5">
    <w:name w:val="Date"/>
    <w:basedOn w:val="1"/>
    <w:next w:val="1"/>
    <w:qFormat/>
    <w:uiPriority w:val="0"/>
    <w:pPr>
      <w:spacing w:line="300" w:lineRule="auto"/>
      <w:ind w:left="100" w:leftChars="2500" w:firstLine="200" w:firstLineChars="200"/>
    </w:pPr>
    <w:rPr>
      <w:rFonts w:eastAsia="仿宋_GB2312"/>
      <w:sz w:val="24"/>
    </w:rPr>
  </w:style>
  <w:style w:type="paragraph" w:styleId="6">
    <w:name w:val="Body Text Indent 2"/>
    <w:basedOn w:val="1"/>
    <w:qFormat/>
    <w:uiPriority w:val="0"/>
    <w:pPr>
      <w:spacing w:line="360" w:lineRule="auto"/>
      <w:ind w:left="480"/>
    </w:pPr>
    <w:rPr>
      <w:rFonts w:ascii="楷体_GB2312" w:eastAsia="楷体_GB2312"/>
      <w:sz w:val="28"/>
      <w:szCs w:val="20"/>
    </w:rPr>
  </w:style>
  <w:style w:type="paragraph" w:styleId="7">
    <w:name w:val="footer"/>
    <w:basedOn w:val="1"/>
    <w:next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_Style 2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Indent 3"/>
    <w:basedOn w:val="1"/>
    <w:qFormat/>
    <w:uiPriority w:val="0"/>
    <w:pPr>
      <w:tabs>
        <w:tab w:val="right" w:pos="7597"/>
      </w:tabs>
      <w:spacing w:line="360" w:lineRule="auto"/>
      <w:ind w:left="481" w:leftChars="229" w:firstLine="560" w:firstLineChars="200"/>
    </w:pPr>
    <w:rPr>
      <w:rFonts w:ascii="楷体_GB2312" w:eastAsia="楷体_GB2312"/>
      <w:sz w:val="28"/>
      <w:szCs w:val="20"/>
    </w:rPr>
  </w:style>
  <w:style w:type="paragraph" w:styleId="11">
    <w:name w:val="Body Text 2"/>
    <w:basedOn w:val="1"/>
    <w:qFormat/>
    <w:uiPriority w:val="0"/>
    <w:pPr>
      <w:spacing w:line="360" w:lineRule="auto"/>
    </w:pPr>
    <w:rPr>
      <w:rFonts w:ascii="Times New Roman" w:hAnsi="Times New Roman" w:eastAsia="仿宋体" w:cs="Times New Roman"/>
      <w:sz w:val="28"/>
      <w:szCs w:val="20"/>
    </w:rPr>
  </w:style>
  <w:style w:type="paragraph" w:styleId="12">
    <w:name w:val="Body Text First Indent"/>
    <w:basedOn w:val="1"/>
    <w:qFormat/>
    <w:uiPriority w:val="0"/>
    <w:pPr>
      <w:ind w:firstLine="200" w:firstLineChars="200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paragraph" w:customStyle="1" w:styleId="17">
    <w:name w:val="xy正文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2442</Words>
  <Characters>2648</Characters>
  <Lines>0</Lines>
  <Paragraphs>0</Paragraphs>
  <TotalTime>0</TotalTime>
  <ScaleCrop>false</ScaleCrop>
  <LinksUpToDate>false</LinksUpToDate>
  <CharactersWithSpaces>2799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2025-04-10T03:41:00Z</dcterms:created>
  <dc:creator>User</dc:creator>
  <cp:lastModifiedBy>李青</cp:lastModifiedBy>
  <cp:lastPrinted>2025-06-03T01:54:00Z</cp:lastPrinted>
  <dcterms:modified xsi:type="dcterms:W3CDTF">2025-07-17T06:34:51Z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A65D0D5CDAD74C8596CBD1F771E53F7E_13</vt:lpwstr>
  </property>
  <property fmtid="{D5CDD505-2E9C-101B-9397-08002B2CF9AE}" pid="4" name="KSOTemplateDocerSaveRecord">
    <vt:lpwstr>eyJoZGlkIjoiOTQ5ZWFiMmNmMDJiYmNkNThmMDEwOGUxMDFmODVlODYiLCJ1c2VySWQiOiI0NTAyOTIyODMifQ==</vt:lpwstr>
  </property>
</Properties>
</file>